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ascii="宋体"/>
          <w:b/>
          <w:sz w:val="72"/>
          <w:szCs w:val="72"/>
        </w:rPr>
      </w:pPr>
      <w:r>
        <w:rPr>
          <w:rFonts w:hint="eastAsia" w:ascii="宋体" w:hAnsi="宋体"/>
          <w:b/>
          <w:sz w:val="72"/>
          <w:szCs w:val="72"/>
        </w:rPr>
        <w:t>梨树县</w:t>
      </w:r>
      <w:r>
        <w:rPr>
          <w:rFonts w:hint="eastAsia" w:ascii="宋体" w:hAnsi="宋体"/>
          <w:b/>
          <w:sz w:val="72"/>
          <w:szCs w:val="72"/>
          <w:lang w:val="en-US" w:eastAsia="zh-CN"/>
        </w:rPr>
        <w:t>第二社会福利服务中心</w:t>
      </w: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本单位主要职责为自费供养人员公费供养人员提供全方位优质生活服务，为公费供养特困人员和社会自费供养人员提供安置托养、生活起居、生活护理、医疗保健、心理</w:t>
      </w:r>
      <w:bookmarkStart w:id="0" w:name="_GoBack"/>
      <w:bookmarkEnd w:id="0"/>
      <w:r>
        <w:rPr>
          <w:rFonts w:hint="eastAsia" w:ascii="仿宋" w:hAnsi="仿宋" w:eastAsia="仿宋" w:cs="仿宋"/>
          <w:sz w:val="32"/>
          <w:szCs w:val="32"/>
          <w:lang w:val="en-US" w:eastAsia="zh-CN"/>
        </w:rPr>
        <w:t>辅导、社工服务、教育、娱乐、康复等无偿服务。</w:t>
      </w: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ascii="宋体"/>
          <w:sz w:val="32"/>
          <w:szCs w:val="32"/>
        </w:rPr>
      </w:pPr>
      <w:r>
        <w:rPr>
          <w:sz w:val="32"/>
          <w:szCs w:val="32"/>
        </w:rPr>
        <w:tab/>
      </w:r>
      <w:r>
        <w:rPr>
          <w:rFonts w:hint="eastAsia"/>
          <w:sz w:val="32"/>
          <w:szCs w:val="32"/>
        </w:rPr>
        <w:t>根据上述职责，梨树县</w:t>
      </w:r>
      <w:r>
        <w:rPr>
          <w:rFonts w:hint="eastAsia" w:ascii="宋体" w:hAnsi="宋体"/>
          <w:sz w:val="32"/>
          <w:szCs w:val="32"/>
          <w:lang w:val="en-US" w:eastAsia="zh-CN"/>
        </w:rPr>
        <w:t>第二社会福利服务中心</w:t>
      </w:r>
      <w:r>
        <w:rPr>
          <w:rFonts w:hint="eastAsia"/>
          <w:sz w:val="32"/>
          <w:szCs w:val="32"/>
        </w:rPr>
        <w:t>内设</w:t>
      </w:r>
      <w:r>
        <w:rPr>
          <w:rFonts w:hint="eastAsia"/>
          <w:sz w:val="32"/>
          <w:szCs w:val="32"/>
          <w:lang w:val="en-US" w:eastAsia="zh-CN"/>
        </w:rPr>
        <w:t>1</w:t>
      </w:r>
      <w:r>
        <w:rPr>
          <w:rFonts w:hint="eastAsia"/>
          <w:sz w:val="32"/>
          <w:szCs w:val="32"/>
        </w:rPr>
        <w:t>个机构，</w:t>
      </w:r>
      <w:r>
        <w:rPr>
          <w:rFonts w:hint="eastAsia"/>
          <w:sz w:val="32"/>
          <w:szCs w:val="32"/>
          <w:lang w:val="en-US" w:eastAsia="zh-CN"/>
        </w:rPr>
        <w:t>即为</w:t>
      </w:r>
      <w:r>
        <w:rPr>
          <w:rFonts w:hint="eastAsia"/>
          <w:sz w:val="32"/>
          <w:szCs w:val="32"/>
        </w:rPr>
        <w:t>梨树县</w:t>
      </w:r>
      <w:r>
        <w:rPr>
          <w:rFonts w:hint="eastAsia" w:ascii="宋体" w:hAnsi="宋体"/>
          <w:sz w:val="32"/>
          <w:szCs w:val="32"/>
          <w:lang w:val="en-US" w:eastAsia="zh-CN"/>
        </w:rPr>
        <w:t>第二社会福利服务中心</w:t>
      </w:r>
      <w:r>
        <w:rPr>
          <w:rFonts w:hint="eastAsia"/>
          <w:sz w:val="32"/>
          <w:szCs w:val="32"/>
        </w:rPr>
        <w:t xml:space="preserve"> </w:t>
      </w:r>
      <w:r>
        <w:rPr>
          <w:rFonts w:hint="eastAsia"/>
          <w:sz w:val="32"/>
          <w:szCs w:val="32"/>
          <w:lang w:eastAsia="zh-CN"/>
        </w:rPr>
        <w:t>，</w:t>
      </w:r>
      <w:r>
        <w:rPr>
          <w:rFonts w:hint="eastAsia"/>
          <w:sz w:val="32"/>
          <w:szCs w:val="32"/>
        </w:rPr>
        <w:t xml:space="preserve"> </w:t>
      </w:r>
      <w:r>
        <w:rPr>
          <w:rFonts w:hint="eastAsia" w:ascii="宋体" w:hAnsi="宋体"/>
          <w:sz w:val="32"/>
          <w:szCs w:val="32"/>
        </w:rPr>
        <w:t xml:space="preserve">下设 </w:t>
      </w:r>
      <w:r>
        <w:rPr>
          <w:rFonts w:hint="eastAsia" w:ascii="宋体" w:hAnsi="宋体"/>
          <w:sz w:val="32"/>
          <w:szCs w:val="32"/>
          <w:lang w:val="en-US" w:eastAsia="zh-CN"/>
        </w:rPr>
        <w:t>1</w:t>
      </w:r>
      <w:r>
        <w:rPr>
          <w:rFonts w:hint="eastAsia" w:ascii="宋体" w:hAnsi="宋体"/>
          <w:sz w:val="32"/>
          <w:szCs w:val="32"/>
        </w:rPr>
        <w:t>家预算单位，</w:t>
      </w:r>
      <w:r>
        <w:rPr>
          <w:rFonts w:hint="eastAsia"/>
          <w:sz w:val="32"/>
          <w:szCs w:val="32"/>
          <w:lang w:val="en-US" w:eastAsia="zh-CN"/>
        </w:rPr>
        <w:t>即为</w:t>
      </w:r>
      <w:r>
        <w:rPr>
          <w:rFonts w:hint="eastAsia"/>
          <w:sz w:val="32"/>
          <w:szCs w:val="32"/>
        </w:rPr>
        <w:t>梨树县</w:t>
      </w:r>
      <w:r>
        <w:rPr>
          <w:rFonts w:hint="eastAsia" w:ascii="宋体" w:hAnsi="宋体"/>
          <w:sz w:val="32"/>
          <w:szCs w:val="32"/>
          <w:lang w:val="en-US" w:eastAsia="zh-CN"/>
        </w:rPr>
        <w:t>第二社会福利服务中心。</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hint="default" w:ascii="宋体" w:eastAsia="宋体"/>
          <w:color w:val="auto"/>
          <w:sz w:val="32"/>
          <w:szCs w:val="32"/>
          <w:lang w:val="en-US" w:eastAsia="zh-CN"/>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 xml:space="preserve">年收支总预算 </w:t>
      </w:r>
      <w:r>
        <w:rPr>
          <w:rFonts w:hint="eastAsia" w:ascii="宋体"/>
          <w:sz w:val="32"/>
          <w:szCs w:val="32"/>
          <w:lang w:val="en-US" w:eastAsia="zh-CN"/>
        </w:rPr>
        <w:t>26.71</w:t>
      </w:r>
      <w:r>
        <w:rPr>
          <w:rFonts w:hint="eastAsia" w:ascii="宋体"/>
          <w:sz w:val="32"/>
          <w:szCs w:val="32"/>
        </w:rPr>
        <w:t>万元，比</w:t>
      </w:r>
      <w:r>
        <w:rPr>
          <w:rFonts w:hint="eastAsia" w:ascii="宋体"/>
          <w:sz w:val="32"/>
          <w:szCs w:val="32"/>
          <w:lang w:eastAsia="zh-CN"/>
        </w:rPr>
        <w:t>2021</w:t>
      </w:r>
      <w:r>
        <w:rPr>
          <w:rFonts w:hint="eastAsia" w:ascii="宋体"/>
          <w:sz w:val="32"/>
          <w:szCs w:val="32"/>
        </w:rPr>
        <w:t>年预算增加（减少）</w:t>
      </w:r>
      <w:r>
        <w:rPr>
          <w:rFonts w:hint="eastAsia" w:ascii="宋体"/>
          <w:sz w:val="32"/>
          <w:szCs w:val="32"/>
          <w:lang w:val="en-US" w:eastAsia="zh-CN"/>
        </w:rPr>
        <w:t>0</w:t>
      </w:r>
      <w:r>
        <w:rPr>
          <w:rFonts w:hint="eastAsia" w:ascii="宋体"/>
          <w:sz w:val="32"/>
          <w:szCs w:val="32"/>
        </w:rPr>
        <w:t>万元，</w:t>
      </w:r>
      <w:r>
        <w:rPr>
          <w:rFonts w:hint="eastAsia" w:ascii="宋体"/>
          <w:color w:val="auto"/>
          <w:sz w:val="32"/>
          <w:szCs w:val="32"/>
        </w:rPr>
        <w:t>主要原因是</w:t>
      </w:r>
      <w:r>
        <w:rPr>
          <w:rFonts w:hint="eastAsia" w:ascii="宋体"/>
          <w:color w:val="auto"/>
          <w:sz w:val="32"/>
          <w:szCs w:val="32"/>
          <w:lang w:val="en-US" w:eastAsia="zh-CN"/>
        </w:rPr>
        <w:t>主要用于人员经费和公用经费使用。</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26.71</w:t>
      </w:r>
      <w:r>
        <w:rPr>
          <w:rFonts w:hint="eastAsia" w:ascii="宋体"/>
          <w:sz w:val="32"/>
          <w:szCs w:val="32"/>
        </w:rPr>
        <w:t xml:space="preserve"> 万元，其中：本年收入 </w:t>
      </w:r>
      <w:r>
        <w:rPr>
          <w:rFonts w:hint="eastAsia" w:ascii="宋体"/>
          <w:sz w:val="32"/>
          <w:szCs w:val="32"/>
          <w:lang w:val="en-US" w:eastAsia="zh-CN"/>
        </w:rPr>
        <w:t>26.71</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%。本年收入中，一般公共预算拨款收入 </w:t>
      </w:r>
      <w:r>
        <w:rPr>
          <w:rFonts w:hint="eastAsia" w:ascii="宋体"/>
          <w:sz w:val="32"/>
          <w:szCs w:val="32"/>
          <w:lang w:val="en-US" w:eastAsia="zh-CN"/>
        </w:rPr>
        <w:t>26.71</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26.71</w:t>
      </w:r>
      <w:r>
        <w:rPr>
          <w:rFonts w:hint="eastAsia" w:ascii="宋体"/>
          <w:sz w:val="32"/>
          <w:szCs w:val="32"/>
        </w:rPr>
        <w:t xml:space="preserve">万元，其中：基本支出 </w:t>
      </w:r>
      <w:r>
        <w:rPr>
          <w:rFonts w:hint="eastAsia" w:ascii="宋体"/>
          <w:sz w:val="32"/>
          <w:szCs w:val="32"/>
          <w:lang w:val="en-US" w:eastAsia="zh-CN"/>
        </w:rPr>
        <w:t>26.71</w:t>
      </w:r>
      <w:r>
        <w:rPr>
          <w:rFonts w:hint="eastAsia" w:ascii="宋体"/>
          <w:sz w:val="32"/>
          <w:szCs w:val="32"/>
        </w:rPr>
        <w:t xml:space="preserve"> 万元，占</w:t>
      </w:r>
      <w:r>
        <w:rPr>
          <w:rFonts w:hint="eastAsia" w:ascii="宋体"/>
          <w:sz w:val="32"/>
          <w:szCs w:val="32"/>
          <w:lang w:val="en-US" w:eastAsia="zh-CN"/>
        </w:rPr>
        <w:t>26.71</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%。基本支出中，人员经费 </w:t>
      </w:r>
      <w:r>
        <w:rPr>
          <w:rFonts w:hint="eastAsia" w:ascii="宋体"/>
          <w:sz w:val="32"/>
          <w:szCs w:val="32"/>
          <w:lang w:val="en-US" w:eastAsia="zh-CN"/>
        </w:rPr>
        <w:t>26.71</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%；公用经费</w:t>
      </w:r>
      <w:r>
        <w:rPr>
          <w:rFonts w:hint="eastAsia" w:ascii="宋体"/>
          <w:sz w:val="32"/>
          <w:szCs w:val="32"/>
          <w:lang w:val="en-US" w:eastAsia="zh-CN"/>
        </w:rPr>
        <w:t>0</w:t>
      </w:r>
      <w:r>
        <w:rPr>
          <w:rFonts w:hint="eastAsia" w:ascii="宋体"/>
          <w:sz w:val="32"/>
          <w:szCs w:val="32"/>
        </w:rPr>
        <w:t xml:space="preserve"> 万元，占</w:t>
      </w:r>
      <w:r>
        <w:rPr>
          <w:rFonts w:hint="eastAsia" w:ascii="宋体"/>
          <w:sz w:val="32"/>
          <w:szCs w:val="32"/>
          <w:lang w:val="en-US" w:eastAsia="zh-CN"/>
        </w:rPr>
        <w:t>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26.71</w:t>
      </w:r>
      <w:r>
        <w:rPr>
          <w:rFonts w:hint="eastAsia" w:ascii="宋体"/>
          <w:sz w:val="32"/>
          <w:szCs w:val="32"/>
        </w:rPr>
        <w:t xml:space="preserve">万元，其中：一般公共预算拨款 </w:t>
      </w:r>
      <w:r>
        <w:rPr>
          <w:rFonts w:hint="eastAsia" w:ascii="宋体"/>
          <w:sz w:val="32"/>
          <w:szCs w:val="32"/>
          <w:lang w:val="en-US" w:eastAsia="zh-CN"/>
        </w:rPr>
        <w:t>26.71</w:t>
      </w:r>
      <w:r>
        <w:rPr>
          <w:rFonts w:hint="eastAsia" w:ascii="宋体"/>
          <w:sz w:val="32"/>
          <w:szCs w:val="32"/>
        </w:rPr>
        <w:t xml:space="preserve"> 万元。支出包括：（卫生健康支出</w:t>
      </w:r>
      <w:r>
        <w:rPr>
          <w:rFonts w:hint="eastAsia" w:ascii="宋体"/>
          <w:sz w:val="32"/>
          <w:szCs w:val="32"/>
          <w:lang w:val="en-US" w:eastAsia="zh-CN"/>
        </w:rPr>
        <w:t>1.38</w:t>
      </w:r>
      <w:r>
        <w:rPr>
          <w:rFonts w:hint="eastAsia" w:ascii="宋体"/>
          <w:sz w:val="32"/>
          <w:szCs w:val="32"/>
        </w:rPr>
        <w:t xml:space="preserve">万元，社会保障和就业支出 </w:t>
      </w:r>
      <w:r>
        <w:rPr>
          <w:rFonts w:hint="eastAsia" w:ascii="宋体"/>
          <w:sz w:val="32"/>
          <w:szCs w:val="32"/>
          <w:lang w:val="en-US" w:eastAsia="zh-CN"/>
        </w:rPr>
        <w:t>22.59</w:t>
      </w:r>
      <w:r>
        <w:rPr>
          <w:rFonts w:hint="eastAsia" w:ascii="宋体"/>
          <w:sz w:val="32"/>
          <w:szCs w:val="32"/>
        </w:rPr>
        <w:t>万元</w:t>
      </w:r>
      <w:r>
        <w:rPr>
          <w:rFonts w:hint="eastAsia" w:ascii="宋体"/>
          <w:sz w:val="32"/>
          <w:szCs w:val="32"/>
          <w:lang w:eastAsia="zh-CN"/>
        </w:rPr>
        <w:t>，住房保障支出</w:t>
      </w:r>
      <w:r>
        <w:rPr>
          <w:rFonts w:hint="eastAsia" w:ascii="宋体"/>
          <w:sz w:val="32"/>
          <w:szCs w:val="32"/>
          <w:lang w:val="en-US" w:eastAsia="zh-CN"/>
        </w:rPr>
        <w:t>2.74万元</w:t>
      </w:r>
      <w:r>
        <w:rPr>
          <w:rFonts w:hint="eastAsia" w:ascii="宋体"/>
          <w:sz w:val="32"/>
          <w:szCs w:val="32"/>
        </w:rPr>
        <w:t>等）</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hint="default" w:ascii="宋体" w:eastAsia="宋体"/>
          <w:sz w:val="32"/>
          <w:szCs w:val="32"/>
          <w:lang w:val="en-US" w:eastAsia="zh-CN"/>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年一般公共预算当年拨款 </w:t>
      </w:r>
      <w:r>
        <w:rPr>
          <w:rFonts w:hint="eastAsia" w:ascii="宋体"/>
          <w:sz w:val="32"/>
          <w:szCs w:val="32"/>
          <w:lang w:val="en-US" w:eastAsia="zh-CN"/>
        </w:rPr>
        <w:t>26.71</w:t>
      </w:r>
      <w:r>
        <w:rPr>
          <w:rFonts w:hint="eastAsia" w:ascii="宋体"/>
          <w:sz w:val="32"/>
          <w:szCs w:val="32"/>
        </w:rPr>
        <w:t xml:space="preserve">万元，其中：基本支出 </w:t>
      </w:r>
      <w:r>
        <w:rPr>
          <w:rFonts w:hint="eastAsia" w:ascii="宋体"/>
          <w:sz w:val="32"/>
          <w:szCs w:val="32"/>
          <w:lang w:val="en-US" w:eastAsia="zh-CN"/>
        </w:rPr>
        <w:t>26.71</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0</w:t>
      </w:r>
      <w:r>
        <w:rPr>
          <w:rFonts w:hint="eastAsia" w:ascii="宋体"/>
          <w:sz w:val="32"/>
          <w:szCs w:val="32"/>
        </w:rPr>
        <w:t>%。基本支出中，人员经费</w:t>
      </w:r>
      <w:r>
        <w:rPr>
          <w:rFonts w:hint="eastAsia" w:ascii="宋体"/>
          <w:sz w:val="32"/>
          <w:szCs w:val="32"/>
          <w:lang w:val="en-US" w:eastAsia="zh-CN"/>
        </w:rPr>
        <w:t>26.71</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%；公用经费 </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1</w:t>
      </w:r>
      <w:r>
        <w:rPr>
          <w:rFonts w:hint="eastAsia" w:ascii="宋体"/>
          <w:sz w:val="32"/>
          <w:szCs w:val="32"/>
        </w:rPr>
        <w:t xml:space="preserve"> %。2081005  社会福利事业单位</w:t>
      </w:r>
      <w:r>
        <w:rPr>
          <w:rFonts w:hint="eastAsia" w:ascii="宋体"/>
          <w:sz w:val="32"/>
          <w:szCs w:val="32"/>
          <w:lang w:val="en-US" w:eastAsia="zh-CN"/>
        </w:rPr>
        <w:t>16.8万元、2089999失业保险支出0.16万、2089999工伤保险支出0.02万元、2089999生育保险支出0.09万元、2080505机关事业单位基本养老保险缴费支出3.68万元、2080506机关事业单位职业年金缴费支出1.84万元、2101102事业单位医疗1.38万元、2210102住房公积金2.74万元。</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26.71</w:t>
      </w:r>
      <w:r>
        <w:rPr>
          <w:rFonts w:hint="eastAsia" w:ascii="宋体"/>
          <w:sz w:val="32"/>
          <w:szCs w:val="32"/>
        </w:rPr>
        <w:t xml:space="preserve">万元，其中：人员经费 </w:t>
      </w:r>
      <w:r>
        <w:rPr>
          <w:rFonts w:hint="eastAsia" w:ascii="宋体"/>
          <w:sz w:val="32"/>
          <w:szCs w:val="32"/>
          <w:lang w:val="en-US" w:eastAsia="zh-CN"/>
        </w:rPr>
        <w:t>26.71</w:t>
      </w:r>
      <w:r>
        <w:rPr>
          <w:rFonts w:hint="eastAsia" w:ascii="宋体"/>
          <w:sz w:val="32"/>
          <w:szCs w:val="32"/>
        </w:rPr>
        <w:t>万元，主要包括：基本工资</w:t>
      </w:r>
      <w:r>
        <w:rPr>
          <w:rFonts w:hint="eastAsia" w:ascii="宋体"/>
          <w:sz w:val="32"/>
          <w:szCs w:val="32"/>
          <w:lang w:val="en-US" w:eastAsia="zh-CN"/>
        </w:rPr>
        <w:t>16.8万元、</w:t>
      </w:r>
      <w:r>
        <w:rPr>
          <w:rFonts w:hint="eastAsia" w:ascii="宋体"/>
          <w:sz w:val="32"/>
          <w:szCs w:val="32"/>
        </w:rPr>
        <w:t>机关事业单位基本养老保险缴费</w:t>
      </w:r>
      <w:r>
        <w:rPr>
          <w:rFonts w:hint="eastAsia" w:ascii="宋体"/>
          <w:sz w:val="32"/>
          <w:szCs w:val="32"/>
          <w:lang w:val="en-US" w:eastAsia="zh-CN"/>
        </w:rPr>
        <w:t>3.68万元</w:t>
      </w:r>
      <w:r>
        <w:rPr>
          <w:rFonts w:hint="eastAsia" w:ascii="宋体"/>
          <w:sz w:val="32"/>
          <w:szCs w:val="32"/>
        </w:rPr>
        <w:t>、职工基本医疗保险缴费</w:t>
      </w:r>
      <w:r>
        <w:rPr>
          <w:rFonts w:hint="eastAsia" w:ascii="宋体"/>
          <w:sz w:val="32"/>
          <w:szCs w:val="32"/>
          <w:lang w:val="en-US" w:eastAsia="zh-CN"/>
        </w:rPr>
        <w:t>1.38万元</w:t>
      </w:r>
      <w:r>
        <w:rPr>
          <w:rFonts w:hint="eastAsia" w:ascii="宋体"/>
          <w:sz w:val="32"/>
          <w:szCs w:val="32"/>
        </w:rPr>
        <w:t>、公务员医疗补助缴费、其他社会保障缴费</w:t>
      </w:r>
      <w:r>
        <w:rPr>
          <w:rFonts w:hint="eastAsia" w:ascii="宋体"/>
          <w:sz w:val="32"/>
          <w:szCs w:val="32"/>
          <w:lang w:val="en-US" w:eastAsia="zh-CN"/>
        </w:rPr>
        <w:t>0.27万元</w:t>
      </w:r>
      <w:r>
        <w:rPr>
          <w:rFonts w:hint="eastAsia" w:ascii="宋体"/>
          <w:sz w:val="32"/>
          <w:szCs w:val="32"/>
        </w:rPr>
        <w:t>、住房公积金</w:t>
      </w:r>
      <w:r>
        <w:rPr>
          <w:rFonts w:hint="eastAsia" w:ascii="宋体"/>
          <w:sz w:val="32"/>
          <w:szCs w:val="32"/>
          <w:lang w:val="en-US" w:eastAsia="zh-CN"/>
        </w:rPr>
        <w:t>2.74万元</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宋体"/>
          <w:sz w:val="32"/>
          <w:szCs w:val="32"/>
          <w:lang w:val="en-US" w:eastAsia="zh-CN"/>
        </w:rPr>
        <w:t>0</w:t>
      </w:r>
      <w:r>
        <w:rPr>
          <w:rFonts w:hint="eastAsia" w:ascii="宋体"/>
          <w:sz w:val="32"/>
          <w:szCs w:val="32"/>
        </w:rPr>
        <w:t>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hint="eastAsia"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hint="eastAsia" w:ascii="宋体"/>
          <w:sz w:val="32"/>
          <w:szCs w:val="32"/>
        </w:rPr>
      </w:pPr>
      <w:r>
        <w:rPr>
          <w:rFonts w:hint="eastAsia" w:ascii="宋体"/>
          <w:sz w:val="32"/>
          <w:szCs w:val="32"/>
          <w:lang w:val="en-US" w:eastAsia="zh-CN"/>
        </w:rPr>
        <w:t>本单位无三公经费</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0C307B90"/>
    <w:rsid w:val="0EA8638A"/>
    <w:rsid w:val="199F63C1"/>
    <w:rsid w:val="467A77E6"/>
    <w:rsid w:val="558F067D"/>
    <w:rsid w:val="560F1F02"/>
    <w:rsid w:val="616E00AF"/>
    <w:rsid w:val="75FC5154"/>
    <w:rsid w:val="7895236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6"/>
    <w:link w:val="5"/>
    <w:qFormat/>
    <w:uiPriority w:val="99"/>
    <w:rPr>
      <w:rFonts w:cs="Times New Roman"/>
      <w:sz w:val="18"/>
      <w:szCs w:val="18"/>
    </w:rPr>
  </w:style>
  <w:style w:type="character" w:customStyle="1" w:styleId="11">
    <w:name w:val="页脚 Char Char"/>
    <w:basedOn w:val="6"/>
    <w:link w:val="4"/>
    <w:qFormat/>
    <w:uiPriority w:val="99"/>
    <w:rPr>
      <w:rFonts w:cs="Times New Roman"/>
      <w:sz w:val="18"/>
      <w:szCs w:val="18"/>
    </w:rPr>
  </w:style>
  <w:style w:type="character" w:customStyle="1" w:styleId="12">
    <w:name w:val="日期 Char Char"/>
    <w:basedOn w:val="6"/>
    <w:link w:val="3"/>
    <w:qFormat/>
    <w:uiPriority w:val="99"/>
    <w:rPr>
      <w:rFonts w:cs="Times New Roman"/>
    </w:rPr>
  </w:style>
  <w:style w:type="character" w:customStyle="1" w:styleId="13">
    <w:name w:val="标题 5 Char Char"/>
    <w:basedOn w:val="6"/>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537</Words>
  <Characters>3061</Characters>
  <Lines>25</Lines>
  <Paragraphs>7</Paragraphs>
  <TotalTime>9</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2026-03-05T06:19:21Z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011D9CDF36264F26A2386FA89B76F50E</vt:lpwstr>
  </property>
</Properties>
</file>